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0D39" w14:textId="77777777" w:rsidR="00F94F50" w:rsidRPr="00F94F50" w:rsidRDefault="00F94F50" w:rsidP="00F94F50">
      <w:pPr>
        <w:spacing w:after="0" w:line="240" w:lineRule="auto"/>
        <w:rPr>
          <w:rFonts w:ascii="Times New Roman" w:eastAsia="Times New Roman" w:hAnsi="Times New Roman" w:cs="Times New Roman"/>
          <w:sz w:val="24"/>
          <w:szCs w:val="24"/>
          <w:lang w:eastAsia="ru-RU"/>
        </w:rPr>
      </w:pPr>
      <w:r w:rsidRPr="00F94F50">
        <w:rPr>
          <w:rFonts w:ascii="Arial" w:eastAsia="Times New Roman" w:hAnsi="Arial" w:cs="Arial"/>
          <w:b/>
          <w:bCs/>
          <w:color w:val="000000"/>
          <w:sz w:val="36"/>
          <w:szCs w:val="36"/>
          <w:shd w:val="clear" w:color="auto" w:fill="FFFFFF"/>
          <w:lang w:eastAsia="ru-RU"/>
        </w:rPr>
        <w:t>Политика в отношении обработки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1. Общие положения</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СПЕЦИАЛИЗИРОВАННЫЙ ЗАСТРОЙЩИК НОРДИС 40 (далее — Оператор).</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https://жк-свои.рф.</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2. Основные понятия, используемые в Политике</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2.1. Автоматизированная обработка персональных данных — обработка персональных данных с помощью средств вычислительной техники.</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https://жк-свои.рф.</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xml:space="preserve">2.7. Оператор — государственный орган, муниципальный орган, </w:t>
      </w:r>
      <w:r w:rsidRPr="00F94F50">
        <w:rPr>
          <w:rFonts w:ascii="Arial" w:eastAsia="Times New Roman" w:hAnsi="Arial" w:cs="Arial"/>
          <w:color w:val="000000"/>
          <w:sz w:val="27"/>
          <w:szCs w:val="27"/>
          <w:shd w:val="clear" w:color="auto" w:fill="FFFFFF"/>
          <w:lang w:eastAsia="ru-RU"/>
        </w:rPr>
        <w:lastRenderedPageBreak/>
        <w:t>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2.8. Персональные данные — любая информация, относящаяся прямо или косвенно к определенному или определяемому Пользователю веб-сайта https://жк-свои.рф.</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2.10. Пользователь — любой посетитель веб-сайта https://жк-свои.рф.</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3. Основные права и обязанности Оператора</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3.1. Оператор имеет право:</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получать от субъекта персональных данных достоверные информацию и/или документы, содержащие персональные данные;</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w:t>
      </w:r>
      <w:r w:rsidRPr="00F94F50">
        <w:rPr>
          <w:rFonts w:ascii="Arial" w:eastAsia="Times New Roman" w:hAnsi="Arial" w:cs="Arial"/>
          <w:color w:val="000000"/>
          <w:sz w:val="27"/>
          <w:szCs w:val="27"/>
          <w:shd w:val="clear" w:color="auto" w:fill="FFFFFF"/>
          <w:lang w:eastAsia="ru-RU"/>
        </w:rPr>
        <w:lastRenderedPageBreak/>
        <w:t>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3.2. Оператор обязан:</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предоставлять субъекту персональных данных по его просьбе информацию, касающуюся обработки его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организовывать обработку персональных данных в порядке, установленном действующим законодательством РФ;</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публиковать или иным образом обеспечивать неограниченный доступ к настоящей Политике в отношении обработки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исполнять иные обязанности, предусмотренные Законом о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4. Основные права и обязанности субъектов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4.1. Субъекты персональных данных имеют право:</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xml:space="preserve">— требовать от оператора уточнения его персональных данных, их блокирования или уничтожения в случае, если персональные данные </w:t>
      </w:r>
      <w:r w:rsidRPr="00F94F50">
        <w:rPr>
          <w:rFonts w:ascii="Arial" w:eastAsia="Times New Roman" w:hAnsi="Arial" w:cs="Arial"/>
          <w:color w:val="000000"/>
          <w:sz w:val="27"/>
          <w:szCs w:val="27"/>
          <w:shd w:val="clear" w:color="auto" w:fill="FFFFFF"/>
          <w:lang w:eastAsia="ru-RU"/>
        </w:rPr>
        <w:lastRenderedPageBreak/>
        <w:t>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выдвигать условие предварительного согласия при обработке персональных данных в целях продвижения на рынке товаров, работ и услуг;</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на отзыв согласия на обработку персональных данных, а также, на направление требования о прекращении обработки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на осуществление иных прав, предусмотренных законодательством РФ.</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4.2. Субъекты персональных данных обязаны:</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предоставлять Оператору достоверные данные о себе;</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сообщать Оператору об уточнении (обновлении, изменении) своих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5. Принципы обработки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5.1. Обработка персональных данных осуществляется на законной и справедливой основе.</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5.4. Обработке подлежат только персональные данные, которые отвечают целям их обработки.</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xml:space="preserve">5.7. Хранение персональных данных осуществляется в форме, позволяющей определить субъекта персональных данных, не дольше, </w:t>
      </w:r>
      <w:r w:rsidRPr="00F94F50">
        <w:rPr>
          <w:rFonts w:ascii="Arial" w:eastAsia="Times New Roman" w:hAnsi="Arial" w:cs="Arial"/>
          <w:color w:val="000000"/>
          <w:sz w:val="27"/>
          <w:szCs w:val="27"/>
          <w:shd w:val="clear" w:color="auto" w:fill="FFFFFF"/>
          <w:lang w:eastAsia="ru-RU"/>
        </w:rPr>
        <w:lastRenderedPageBreak/>
        <w:t>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6. Цели обработки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Цель обработки</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заключение, исполнение и прекращение гражданско-правовых договоров</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Персональные данные</w:t>
      </w:r>
      <w:r w:rsidRPr="00F94F50">
        <w:rPr>
          <w:rFonts w:ascii="Arial" w:eastAsia="Times New Roman" w:hAnsi="Arial" w:cs="Arial"/>
          <w:color w:val="000000"/>
          <w:sz w:val="27"/>
          <w:szCs w:val="27"/>
          <w:lang w:eastAsia="ru-RU"/>
        </w:rPr>
        <w:br/>
      </w:r>
    </w:p>
    <w:p w14:paraId="54AB3333" w14:textId="77777777" w:rsidR="00F94F50" w:rsidRPr="00F94F50" w:rsidRDefault="00F94F50" w:rsidP="00F94F50">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F94F50">
        <w:rPr>
          <w:rFonts w:ascii="Arial" w:eastAsia="Times New Roman" w:hAnsi="Arial" w:cs="Arial"/>
          <w:color w:val="000000"/>
          <w:sz w:val="27"/>
          <w:szCs w:val="27"/>
          <w:lang w:eastAsia="ru-RU"/>
        </w:rPr>
        <w:t>фамилия, имя, отчество</w:t>
      </w:r>
    </w:p>
    <w:p w14:paraId="46D81028" w14:textId="77777777" w:rsidR="00F94F50" w:rsidRPr="00F94F50" w:rsidRDefault="00F94F50" w:rsidP="00F94F50">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F94F50">
        <w:rPr>
          <w:rFonts w:ascii="Arial" w:eastAsia="Times New Roman" w:hAnsi="Arial" w:cs="Arial"/>
          <w:color w:val="000000"/>
          <w:sz w:val="27"/>
          <w:szCs w:val="27"/>
          <w:lang w:eastAsia="ru-RU"/>
        </w:rPr>
        <w:t>электронный адрес</w:t>
      </w:r>
    </w:p>
    <w:p w14:paraId="69F0A632" w14:textId="77777777" w:rsidR="00F94F50" w:rsidRPr="00F94F50" w:rsidRDefault="00F94F50" w:rsidP="00F94F50">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F94F50">
        <w:rPr>
          <w:rFonts w:ascii="Arial" w:eastAsia="Times New Roman" w:hAnsi="Arial" w:cs="Arial"/>
          <w:color w:val="000000"/>
          <w:sz w:val="27"/>
          <w:szCs w:val="27"/>
          <w:lang w:eastAsia="ru-RU"/>
        </w:rPr>
        <w:t>номера телефонов</w:t>
      </w:r>
    </w:p>
    <w:p w14:paraId="5024B9EF" w14:textId="77777777" w:rsidR="00F94F50" w:rsidRPr="00F94F50" w:rsidRDefault="00F94F50" w:rsidP="00F94F50">
      <w:pPr>
        <w:spacing w:after="0" w:line="240" w:lineRule="auto"/>
        <w:rPr>
          <w:rFonts w:ascii="Times New Roman" w:eastAsia="Times New Roman" w:hAnsi="Times New Roman" w:cs="Times New Roman"/>
          <w:sz w:val="24"/>
          <w:szCs w:val="24"/>
          <w:lang w:eastAsia="ru-RU"/>
        </w:rPr>
      </w:pPr>
      <w:r w:rsidRPr="00F94F50">
        <w:rPr>
          <w:rFonts w:ascii="Arial" w:eastAsia="Times New Roman" w:hAnsi="Arial" w:cs="Arial"/>
          <w:color w:val="000000"/>
          <w:sz w:val="27"/>
          <w:szCs w:val="27"/>
          <w:shd w:val="clear" w:color="auto" w:fill="FFFFFF"/>
          <w:lang w:eastAsia="ru-RU"/>
        </w:rPr>
        <w:t>Правовые основания</w:t>
      </w:r>
      <w:r w:rsidRPr="00F94F50">
        <w:rPr>
          <w:rFonts w:ascii="Arial" w:eastAsia="Times New Roman" w:hAnsi="Arial" w:cs="Arial"/>
          <w:color w:val="000000"/>
          <w:sz w:val="27"/>
          <w:szCs w:val="27"/>
          <w:lang w:eastAsia="ru-RU"/>
        </w:rPr>
        <w:br/>
      </w:r>
    </w:p>
    <w:p w14:paraId="2BFDE3A3" w14:textId="77777777" w:rsidR="00F94F50" w:rsidRPr="00F94F50" w:rsidRDefault="00F94F50" w:rsidP="00F94F5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F94F50">
        <w:rPr>
          <w:rFonts w:ascii="Arial" w:eastAsia="Times New Roman" w:hAnsi="Arial" w:cs="Arial"/>
          <w:color w:val="000000"/>
          <w:sz w:val="27"/>
          <w:szCs w:val="27"/>
          <w:lang w:eastAsia="ru-RU"/>
        </w:rPr>
        <w:t>уставные (учредительные) документы Оператора</w:t>
      </w:r>
    </w:p>
    <w:p w14:paraId="4612A793" w14:textId="77777777" w:rsidR="00F94F50" w:rsidRPr="00F94F50" w:rsidRDefault="00F94F50" w:rsidP="00F94F5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F94F50">
        <w:rPr>
          <w:rFonts w:ascii="Arial" w:eastAsia="Times New Roman" w:hAnsi="Arial" w:cs="Arial"/>
          <w:color w:val="000000"/>
          <w:sz w:val="27"/>
          <w:szCs w:val="27"/>
          <w:lang w:eastAsia="ru-RU"/>
        </w:rPr>
        <w:t>договоры, заключаемые между оператором и субъектом персональных данных</w:t>
      </w:r>
    </w:p>
    <w:p w14:paraId="54B3978E" w14:textId="77777777" w:rsidR="00F94F50" w:rsidRPr="00F94F50" w:rsidRDefault="00F94F50" w:rsidP="00F94F50">
      <w:pPr>
        <w:spacing w:after="0" w:line="240" w:lineRule="auto"/>
        <w:rPr>
          <w:rFonts w:ascii="Times New Roman" w:eastAsia="Times New Roman" w:hAnsi="Times New Roman" w:cs="Times New Roman"/>
          <w:sz w:val="24"/>
          <w:szCs w:val="24"/>
          <w:lang w:eastAsia="ru-RU"/>
        </w:rPr>
      </w:pPr>
      <w:r w:rsidRPr="00F94F50">
        <w:rPr>
          <w:rFonts w:ascii="Arial" w:eastAsia="Times New Roman" w:hAnsi="Arial" w:cs="Arial"/>
          <w:color w:val="000000"/>
          <w:sz w:val="27"/>
          <w:szCs w:val="27"/>
          <w:shd w:val="clear" w:color="auto" w:fill="FFFFFF"/>
          <w:lang w:eastAsia="ru-RU"/>
        </w:rPr>
        <w:t>Виды обработки персональных данных</w:t>
      </w:r>
      <w:r w:rsidRPr="00F94F50">
        <w:rPr>
          <w:rFonts w:ascii="Arial" w:eastAsia="Times New Roman" w:hAnsi="Arial" w:cs="Arial"/>
          <w:color w:val="000000"/>
          <w:sz w:val="27"/>
          <w:szCs w:val="27"/>
          <w:lang w:eastAsia="ru-RU"/>
        </w:rPr>
        <w:br/>
      </w:r>
    </w:p>
    <w:p w14:paraId="08CA04AC" w14:textId="77777777" w:rsidR="00F94F50" w:rsidRPr="00F94F50" w:rsidRDefault="00F94F50" w:rsidP="00F94F50">
      <w:pPr>
        <w:numPr>
          <w:ilvl w:val="0"/>
          <w:numId w:val="3"/>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F94F50">
        <w:rPr>
          <w:rFonts w:ascii="Arial" w:eastAsia="Times New Roman" w:hAnsi="Arial" w:cs="Arial"/>
          <w:color w:val="000000"/>
          <w:sz w:val="27"/>
          <w:szCs w:val="27"/>
          <w:lang w:eastAsia="ru-RU"/>
        </w:rPr>
        <w:t>Сбор, запись, систематизация, накопление, хранение, уничтожение и обезличивание персональных данных</w:t>
      </w:r>
    </w:p>
    <w:p w14:paraId="4921E50B" w14:textId="77777777" w:rsidR="00F94F50" w:rsidRPr="00F94F50" w:rsidRDefault="00F94F50" w:rsidP="00F94F50">
      <w:pPr>
        <w:numPr>
          <w:ilvl w:val="0"/>
          <w:numId w:val="3"/>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F94F50">
        <w:rPr>
          <w:rFonts w:ascii="Arial" w:eastAsia="Times New Roman" w:hAnsi="Arial" w:cs="Arial"/>
          <w:color w:val="000000"/>
          <w:sz w:val="27"/>
          <w:szCs w:val="27"/>
          <w:lang w:eastAsia="ru-RU"/>
        </w:rPr>
        <w:t>Отправка информационных писем на адрес электронной почты</w:t>
      </w:r>
    </w:p>
    <w:p w14:paraId="3142A16F" w14:textId="345CB76E" w:rsidR="000F4D4C" w:rsidRPr="00F94F50" w:rsidRDefault="00F94F50" w:rsidP="00F94F50">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7. Условия обработки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7.1. Обработка персональных данных осуществляется с согласия субъекта персональных данных на обработку его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w:t>
      </w:r>
      <w:r w:rsidRPr="00F94F50">
        <w:rPr>
          <w:rFonts w:ascii="Arial" w:eastAsia="Times New Roman" w:hAnsi="Arial" w:cs="Arial"/>
          <w:color w:val="000000"/>
          <w:sz w:val="27"/>
          <w:szCs w:val="27"/>
          <w:shd w:val="clear" w:color="auto" w:fill="FFFFFF"/>
          <w:lang w:eastAsia="ru-RU"/>
        </w:rPr>
        <w:lastRenderedPageBreak/>
        <w:t>производстве.</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8. Порядок сбора, хранения, передачи и других видов обработки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40nordis@mail.ru с пометкой «Актуализация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lastRenderedPageBreak/>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40nordis@mail.ru с пометкой «Отзыв согласия на обработку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8.7. Оператор при обработке персональных данных обеспечивает конфиденциальность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9. Перечень действий, производимых Оператором с полученными персональными данными</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 xml:space="preserve">9.2. Оператор осуществляет автоматизированную обработку персональных данных с получением и/или передачей полученной </w:t>
      </w:r>
      <w:r w:rsidRPr="00F94F50">
        <w:rPr>
          <w:rFonts w:ascii="Arial" w:eastAsia="Times New Roman" w:hAnsi="Arial" w:cs="Arial"/>
          <w:color w:val="000000"/>
          <w:sz w:val="27"/>
          <w:szCs w:val="27"/>
          <w:shd w:val="clear" w:color="auto" w:fill="FFFFFF"/>
          <w:lang w:eastAsia="ru-RU"/>
        </w:rPr>
        <w:lastRenderedPageBreak/>
        <w:t>информации по информационно-телекоммуникационным сетям или без таковой.</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10. Трансграничная передача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11. Конфиденциальность персональных данных</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lang w:eastAsia="ru-RU"/>
        </w:rPr>
        <w:br/>
      </w:r>
      <w:r w:rsidRPr="00F94F50">
        <w:rPr>
          <w:rFonts w:ascii="Arial" w:eastAsia="Times New Roman" w:hAnsi="Arial" w:cs="Arial"/>
          <w:b/>
          <w:bCs/>
          <w:color w:val="000000"/>
          <w:sz w:val="27"/>
          <w:szCs w:val="27"/>
          <w:shd w:val="clear" w:color="auto" w:fill="FFFFFF"/>
          <w:lang w:eastAsia="ru-RU"/>
        </w:rPr>
        <w:t>12. Заключительные положения</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40nordis@mail.ru.</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F94F50">
        <w:rPr>
          <w:rFonts w:ascii="Arial" w:eastAsia="Times New Roman" w:hAnsi="Arial" w:cs="Arial"/>
          <w:color w:val="000000"/>
          <w:sz w:val="27"/>
          <w:szCs w:val="27"/>
          <w:lang w:eastAsia="ru-RU"/>
        </w:rPr>
        <w:br/>
      </w:r>
      <w:r w:rsidRPr="00F94F50">
        <w:rPr>
          <w:rFonts w:ascii="Arial" w:eastAsia="Times New Roman" w:hAnsi="Arial" w:cs="Arial"/>
          <w:color w:val="000000"/>
          <w:sz w:val="27"/>
          <w:szCs w:val="27"/>
          <w:shd w:val="clear" w:color="auto" w:fill="FFFFFF"/>
          <w:lang w:eastAsia="ru-RU"/>
        </w:rPr>
        <w:t>12.3. Актуальная версия Политики в свободном доступе расположена в сети Интернет по адресу https://жк-свои.рф/privacy/</w:t>
      </w:r>
    </w:p>
    <w:sectPr w:rsidR="000F4D4C" w:rsidRPr="00F94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CF8"/>
    <w:multiLevelType w:val="multilevel"/>
    <w:tmpl w:val="FF42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42CD4"/>
    <w:multiLevelType w:val="multilevel"/>
    <w:tmpl w:val="E748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4099D"/>
    <w:multiLevelType w:val="multilevel"/>
    <w:tmpl w:val="1092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7"/>
    <w:rsid w:val="000F4D4C"/>
    <w:rsid w:val="00374E67"/>
    <w:rsid w:val="00F94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4F886-19BE-429D-9CFD-5292E5FE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4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2618</Words>
  <Characters>14928</Characters>
  <Application>Microsoft Office Word</Application>
  <DocSecurity>0</DocSecurity>
  <Lines>124</Lines>
  <Paragraphs>35</Paragraphs>
  <ScaleCrop>false</ScaleCrop>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Леонид Пахомов</dc:creator>
  <cp:keywords/>
  <dc:description/>
  <cp:lastModifiedBy>Леонид Пахомов</cp:lastModifiedBy>
  <cp:revision>2</cp:revision>
  <dcterms:created xsi:type="dcterms:W3CDTF">2024-10-12T17:41:00Z</dcterms:created>
  <dcterms:modified xsi:type="dcterms:W3CDTF">2024-10-12T17:41:00Z</dcterms:modified>
</cp:coreProperties>
</file>